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>электрокорундом в сентябре 2019 г. с заключением отдельного договора и открытием спецсчета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717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0"/>
        <w:gridCol w:w="1892"/>
        <w:gridCol w:w="1893"/>
      </w:tblGrid>
      <w:tr>
        <w:trPr>
          <w:trHeight w:val="422" w:hRule="atLeast"/>
        </w:trPr>
        <w:tc>
          <w:tcPr>
            <w:tcW w:w="33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Марка</w:t>
            </w:r>
          </w:p>
        </w:tc>
        <w:tc>
          <w:tcPr>
            <w:tcW w:w="18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189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Производство</w:t>
            </w:r>
          </w:p>
        </w:tc>
      </w:tr>
      <w:tr>
        <w:trPr>
          <w:trHeight w:val="635" w:hRule="atLeast"/>
        </w:trPr>
        <w:tc>
          <w:tcPr>
            <w:tcW w:w="33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Электрокорунд 25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 F220</w:t>
            </w:r>
          </w:p>
        </w:tc>
        <w:tc>
          <w:tcPr>
            <w:tcW w:w="189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 кг</w:t>
            </w:r>
          </w:p>
        </w:tc>
        <w:tc>
          <w:tcPr>
            <w:tcW w:w="1893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Бакситогорск - АлМет</w:t>
            </w:r>
          </w:p>
        </w:tc>
      </w:tr>
      <w:tr>
        <w:trPr>
          <w:trHeight w:val="635" w:hRule="atLeast"/>
        </w:trPr>
        <w:tc>
          <w:tcPr>
            <w:tcW w:w="33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Электрокорунд 14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F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 кг</w:t>
            </w:r>
          </w:p>
        </w:tc>
        <w:tc>
          <w:tcPr>
            <w:tcW w:w="1893" w:type="dxa"/>
            <w:vMerge w:val="restart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Запорожье</w:t>
            </w:r>
          </w:p>
        </w:tc>
      </w:tr>
      <w:tr>
        <w:trPr>
          <w:trHeight w:val="635" w:hRule="atLeast"/>
        </w:trPr>
        <w:tc>
          <w:tcPr>
            <w:tcW w:w="339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Электрокорунд 14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F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9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 кг</w:t>
            </w:r>
          </w:p>
        </w:tc>
        <w:tc>
          <w:tcPr>
            <w:tcW w:w="1893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717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Фасовка от 50 кг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Условие оплаты - </w:t>
      </w:r>
      <w:r>
        <w:rPr>
          <w:rFonts w:cs="Times New Roman" w:ascii="Times New Roman" w:hAnsi="Times New Roman"/>
          <w:sz w:val="28"/>
          <w:szCs w:val="28"/>
        </w:rPr>
        <w:t>отсрочка платежа 30 дней.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рок поставки - </w:t>
      </w:r>
      <w:r>
        <w:rPr>
          <w:rFonts w:cs="Times New Roman" w:ascii="Times New Roman" w:hAnsi="Times New Roman"/>
          <w:sz w:val="28"/>
          <w:szCs w:val="28"/>
        </w:rPr>
        <w:t>из наличия.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Обязательное наличие сертификата (паспорта) качества предприятия-изготовителя и бирок на продукцию.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размещении КП на сайте просьба прикреплять сертификат (паспорт) качества.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6330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LibreOffice/4.4.4.3$Windows_x86 LibreOffice_project/2c39ebcf046445232b798108aa8a7e7d89552ea8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2015-01-27T08:23:00Z</dcterms:created>
  <dc:creator>Pk-300</dc:creator>
  <dc:language>ru-RU</dc:language>
  <cp:lastPrinted>2016-03-09T12:04:00Z</cp:lastPrinted>
  <dcterms:modified xsi:type="dcterms:W3CDTF">2019-09-03T13:22:08Z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