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 xml:space="preserve">нержавеюшими сталями в </w:t>
      </w:r>
      <w:r>
        <w:rPr>
          <w:rFonts w:cs="Times New Roman" w:ascii="Times New Roman" w:hAnsi="Times New Roman"/>
          <w:b/>
          <w:sz w:val="24"/>
          <w:szCs w:val="24"/>
        </w:rPr>
        <w:t>апреле</w:t>
      </w:r>
      <w:r>
        <w:rPr>
          <w:rFonts w:cs="Times New Roman" w:ascii="Times New Roman" w:hAnsi="Times New Roman"/>
          <w:b/>
          <w:sz w:val="24"/>
          <w:szCs w:val="24"/>
        </w:rPr>
        <w:t xml:space="preserve"> 2020г.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0776" w:type="dxa"/>
        <w:jc w:val="left"/>
        <w:tblInd w:w="-636" w:type="dxa"/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2137"/>
        <w:gridCol w:w="1269"/>
        <w:gridCol w:w="1252"/>
        <w:gridCol w:w="1870"/>
        <w:gridCol w:w="1134"/>
        <w:gridCol w:w="1138"/>
        <w:gridCol w:w="1976"/>
      </w:tblGrid>
      <w:tr>
        <w:trPr/>
        <w:tc>
          <w:tcPr>
            <w:tcW w:w="213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9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25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87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8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76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2137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12Х18Н10Т</w:t>
            </w:r>
          </w:p>
        </w:tc>
        <w:tc>
          <w:tcPr>
            <w:tcW w:w="1269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25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125мм</w:t>
            </w:r>
          </w:p>
        </w:tc>
        <w:tc>
          <w:tcPr>
            <w:tcW w:w="1870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2590-2006 14–377-72 </w:t>
            </w: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(возможно согласование металла изготовленного по ГОСТ 5949-75)</w:t>
            </w:r>
          </w:p>
        </w:tc>
        <w:tc>
          <w:tcPr>
            <w:tcW w:w="113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8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2020г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6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00_793407775"/>
            <w:r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</w:rPr>
              <w:t>сертификат</w:t>
            </w:r>
            <w:bookmarkEnd w:id="0"/>
            <w:r>
              <w:rPr>
                <w:b/>
                <w:sz w:val="24"/>
                <w:szCs w:val="20"/>
              </w:rPr>
              <w:t>.</w:t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175мм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28мм</w:t>
            </w:r>
          </w:p>
        </w:tc>
        <w:tc>
          <w:tcPr>
            <w:tcW w:w="187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13Х11н2В2МФ-Ш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14мм</w:t>
            </w:r>
          </w:p>
        </w:tc>
        <w:tc>
          <w:tcPr>
            <w:tcW w:w="1870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14-1-3297-82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160мм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12Х2Н4А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64мм</w:t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bookmarkStart w:id="1" w:name="__DdeLink__453_1947216971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18Х2Н4МА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870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25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56мм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4"/>
          <w:szCs w:val="20"/>
        </w:rPr>
      </w:pPr>
      <w:r>
        <w:rPr>
          <w:b/>
          <w:sz w:val="24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44</TotalTime>
  <Application>LibreOffice/5.1.1.3$Windows_x86 LibreOffice_project/89f508ef3ecebd2cfb8e1def0f0ba9a803b88a6d</Application>
  <Pages>2</Pages>
  <Words>97</Words>
  <Characters>598</Characters>
  <CharactersWithSpaces>643</CharactersWithSpaces>
  <Paragraphs>57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2020-04-17T16:15:45Z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