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DB" w:rsidRPr="00FD37BF" w:rsidRDefault="00B81950" w:rsidP="00535BA2">
      <w:pPr>
        <w:ind w:left="708" w:firstLine="708"/>
        <w:rPr>
          <w:b/>
        </w:rPr>
      </w:pPr>
      <w:r w:rsidRPr="00FD37BF">
        <w:tab/>
      </w:r>
      <w:r w:rsidRPr="00FD37BF">
        <w:tab/>
      </w:r>
      <w:r w:rsidR="00827922" w:rsidRPr="00FD37BF">
        <w:rPr>
          <w:b/>
        </w:rPr>
        <w:t>Информационная карта конкурс</w:t>
      </w:r>
      <w:r w:rsidR="00E006EF" w:rsidRPr="00FD37BF">
        <w:rPr>
          <w:b/>
        </w:rPr>
        <w:t>а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67"/>
        <w:gridCol w:w="3185"/>
        <w:gridCol w:w="7022"/>
      </w:tblGrid>
      <w:tr w:rsidR="00E006EF" w:rsidRPr="00FD37BF" w:rsidTr="00F07051">
        <w:tc>
          <w:tcPr>
            <w:tcW w:w="567" w:type="dxa"/>
          </w:tcPr>
          <w:p w:rsidR="00E006EF" w:rsidRPr="00FD37BF" w:rsidRDefault="00E006EF">
            <w:pPr>
              <w:rPr>
                <w:b/>
              </w:rPr>
            </w:pPr>
            <w:r w:rsidRPr="00FD37BF">
              <w:rPr>
                <w:b/>
              </w:rPr>
              <w:t xml:space="preserve">№ </w:t>
            </w:r>
            <w:proofErr w:type="gramStart"/>
            <w:r w:rsidRPr="00FD37BF">
              <w:rPr>
                <w:b/>
              </w:rPr>
              <w:t>п</w:t>
            </w:r>
            <w:proofErr w:type="gramEnd"/>
            <w:r w:rsidRPr="00FD37BF">
              <w:rPr>
                <w:b/>
              </w:rPr>
              <w:t>/п</w:t>
            </w:r>
          </w:p>
        </w:tc>
        <w:tc>
          <w:tcPr>
            <w:tcW w:w="3185" w:type="dxa"/>
          </w:tcPr>
          <w:p w:rsidR="00E006EF" w:rsidRPr="00FD37BF" w:rsidRDefault="00E006EF" w:rsidP="00E006EF">
            <w:pPr>
              <w:jc w:val="center"/>
              <w:rPr>
                <w:b/>
              </w:rPr>
            </w:pPr>
            <w:r w:rsidRPr="00FD37BF">
              <w:rPr>
                <w:b/>
              </w:rPr>
              <w:t>Наименование пункта</w:t>
            </w:r>
          </w:p>
        </w:tc>
        <w:tc>
          <w:tcPr>
            <w:tcW w:w="7022" w:type="dxa"/>
          </w:tcPr>
          <w:p w:rsidR="00E006EF" w:rsidRPr="00FD37BF" w:rsidRDefault="00E006EF" w:rsidP="00E006EF">
            <w:pPr>
              <w:jc w:val="center"/>
              <w:rPr>
                <w:b/>
              </w:rPr>
            </w:pPr>
            <w:r w:rsidRPr="00FD37BF">
              <w:rPr>
                <w:b/>
              </w:rPr>
              <w:t>Текст пояснений</w:t>
            </w:r>
          </w:p>
        </w:tc>
      </w:tr>
      <w:tr w:rsidR="00E006EF" w:rsidRPr="00FD37BF" w:rsidTr="00F07051">
        <w:tc>
          <w:tcPr>
            <w:tcW w:w="567" w:type="dxa"/>
          </w:tcPr>
          <w:p w:rsidR="00E006EF" w:rsidRPr="00FD37BF" w:rsidRDefault="00E006EF">
            <w:r w:rsidRPr="00FD37BF">
              <w:t>1.</w:t>
            </w:r>
          </w:p>
        </w:tc>
        <w:tc>
          <w:tcPr>
            <w:tcW w:w="3185" w:type="dxa"/>
          </w:tcPr>
          <w:p w:rsidR="00E006EF" w:rsidRPr="00FD37BF" w:rsidRDefault="00E006EF">
            <w:r w:rsidRPr="00FD37BF">
              <w:t>Заказчик и контактная информация</w:t>
            </w:r>
          </w:p>
        </w:tc>
        <w:tc>
          <w:tcPr>
            <w:tcW w:w="7022" w:type="dxa"/>
          </w:tcPr>
          <w:p w:rsidR="00E006EF" w:rsidRPr="00FD37BF" w:rsidRDefault="00363FDE">
            <w:r w:rsidRPr="00FD37BF">
              <w:t xml:space="preserve">Заказчик: </w:t>
            </w:r>
            <w:r w:rsidR="00E006EF" w:rsidRPr="00FD37BF">
              <w:t>АО «Металлист-Самара»</w:t>
            </w:r>
          </w:p>
          <w:p w:rsidR="00E006EF" w:rsidRPr="00FD37BF" w:rsidRDefault="00E006EF">
            <w:r w:rsidRPr="00FD37BF">
              <w:t>Адрес:443023, г.</w:t>
            </w:r>
            <w:r w:rsidR="00B81950" w:rsidRPr="00FD37BF">
              <w:t xml:space="preserve"> </w:t>
            </w:r>
            <w:r w:rsidRPr="00FD37BF">
              <w:t>Самара, ул.</w:t>
            </w:r>
            <w:r w:rsidR="00B81950" w:rsidRPr="00FD37BF">
              <w:t xml:space="preserve"> </w:t>
            </w:r>
            <w:r w:rsidRPr="00FD37BF">
              <w:t>Промышленности, 278</w:t>
            </w:r>
          </w:p>
          <w:p w:rsidR="00CF3900" w:rsidRPr="00FD37BF" w:rsidRDefault="00E006EF">
            <w:r w:rsidRPr="00FD37BF">
              <w:t>Контактное лицо:</w:t>
            </w:r>
          </w:p>
          <w:p w:rsidR="00E006EF" w:rsidRPr="00FD37BF" w:rsidRDefault="000402AC">
            <w:r w:rsidRPr="00FD37BF">
              <w:t>Липилин Андрей Александрович</w:t>
            </w:r>
          </w:p>
          <w:p w:rsidR="00CF3900" w:rsidRPr="00FD37BF" w:rsidRDefault="00CF3900">
            <w:r w:rsidRPr="00FD37BF">
              <w:t>Туров Александр Анатольевич</w:t>
            </w:r>
          </w:p>
          <w:p w:rsidR="003959B6" w:rsidRPr="000E6CF5" w:rsidRDefault="003959B6">
            <w:r w:rsidRPr="00FD37BF">
              <w:t>Тел</w:t>
            </w:r>
            <w:r w:rsidRPr="000E6CF5">
              <w:t>.+7(846)24</w:t>
            </w:r>
            <w:r w:rsidR="000402AC" w:rsidRPr="000E6CF5">
              <w:t>6-90-11,  246-93-10.</w:t>
            </w:r>
          </w:p>
          <w:p w:rsidR="00313C36" w:rsidRPr="000E6CF5" w:rsidRDefault="003959B6">
            <w:r w:rsidRPr="00FD37BF">
              <w:rPr>
                <w:lang w:val="en-US"/>
              </w:rPr>
              <w:t>e</w:t>
            </w:r>
            <w:r w:rsidRPr="000E6CF5">
              <w:t>-</w:t>
            </w:r>
            <w:r w:rsidRPr="00FD37BF">
              <w:rPr>
                <w:lang w:val="en-US"/>
              </w:rPr>
              <w:t>mail</w:t>
            </w:r>
            <w:r w:rsidRPr="000E6CF5">
              <w:t>:</w:t>
            </w:r>
            <w:r w:rsidR="00B81950" w:rsidRPr="000E6CF5">
              <w:t xml:space="preserve"> </w:t>
            </w:r>
            <w:hyperlink r:id="rId6" w:history="1">
              <w:r w:rsidR="00313C36" w:rsidRPr="00FD37BF">
                <w:rPr>
                  <w:rStyle w:val="a7"/>
                  <w:lang w:val="en-US"/>
                </w:rPr>
                <w:t>oaometallist</w:t>
              </w:r>
              <w:r w:rsidR="00313C36" w:rsidRPr="000E6CF5">
                <w:rPr>
                  <w:rStyle w:val="a7"/>
                </w:rPr>
                <w:t>@</w:t>
              </w:r>
              <w:r w:rsidR="00313C36" w:rsidRPr="00FD37BF">
                <w:rPr>
                  <w:rStyle w:val="a7"/>
                  <w:lang w:val="en-US"/>
                </w:rPr>
                <w:t>mail</w:t>
              </w:r>
              <w:r w:rsidR="00313C36" w:rsidRPr="000E6CF5">
                <w:rPr>
                  <w:rStyle w:val="a7"/>
                </w:rPr>
                <w:t>.</w:t>
              </w:r>
              <w:proofErr w:type="spellStart"/>
              <w:r w:rsidR="00313C36" w:rsidRPr="00FD37BF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E006EF" w:rsidRPr="00FD37BF" w:rsidTr="00F07051">
        <w:tc>
          <w:tcPr>
            <w:tcW w:w="567" w:type="dxa"/>
          </w:tcPr>
          <w:p w:rsidR="00E006EF" w:rsidRPr="00FD37BF" w:rsidRDefault="00E006EF">
            <w:r w:rsidRPr="00FD37BF">
              <w:t>2.</w:t>
            </w:r>
          </w:p>
        </w:tc>
        <w:tc>
          <w:tcPr>
            <w:tcW w:w="3185" w:type="dxa"/>
          </w:tcPr>
          <w:p w:rsidR="00E006EF" w:rsidRPr="00FD37BF" w:rsidRDefault="003959B6">
            <w:r w:rsidRPr="00FD37BF">
              <w:t xml:space="preserve">Предмет </w:t>
            </w:r>
            <w:r w:rsidR="00827922" w:rsidRPr="00FD37BF">
              <w:t>конкурса</w:t>
            </w:r>
          </w:p>
        </w:tc>
        <w:tc>
          <w:tcPr>
            <w:tcW w:w="7022" w:type="dxa"/>
          </w:tcPr>
          <w:p w:rsidR="00313C36" w:rsidRPr="00FD37BF" w:rsidRDefault="00827922" w:rsidP="00151647">
            <w:r w:rsidRPr="00FD37BF">
              <w:t>Конкурс</w:t>
            </w:r>
            <w:r w:rsidR="003959B6" w:rsidRPr="00FD37BF">
              <w:t xml:space="preserve"> на выбор подрядчика на</w:t>
            </w:r>
            <w:r w:rsidR="008B02AC" w:rsidRPr="00FD37BF">
              <w:t xml:space="preserve"> изготовление,</w:t>
            </w:r>
            <w:r w:rsidR="003959B6" w:rsidRPr="00FD37BF">
              <w:t xml:space="preserve"> </w:t>
            </w:r>
            <w:r w:rsidR="00363FDE" w:rsidRPr="00FD37BF">
              <w:t xml:space="preserve">монтаж </w:t>
            </w:r>
            <w:r w:rsidR="002B76B0" w:rsidRPr="00FD37BF">
              <w:t xml:space="preserve">и пуско-наладку </w:t>
            </w:r>
            <w:r w:rsidR="000E6CF5">
              <w:t>блочно-модульной котельной (БМК) корпусов №</w:t>
            </w:r>
            <w:r w:rsidR="00151647">
              <w:t>5, 94, 125, 13, 121, 170</w:t>
            </w:r>
            <w:r w:rsidR="00151647" w:rsidRPr="00151647">
              <w:t>, 47а, 49</w:t>
            </w:r>
            <w:r w:rsidR="00424BDD">
              <w:t xml:space="preserve">, </w:t>
            </w:r>
            <w:r w:rsidR="000E6CF5">
              <w:t xml:space="preserve"> газоснабжение и строительные работы </w:t>
            </w:r>
            <w:r w:rsidR="002B76B0" w:rsidRPr="00FD37BF">
              <w:t>по проект</w:t>
            </w:r>
            <w:r w:rsidR="000E6CF5">
              <w:t xml:space="preserve">ам </w:t>
            </w:r>
            <w:r w:rsidR="002B76B0" w:rsidRPr="00FD37BF">
              <w:t xml:space="preserve"> </w:t>
            </w:r>
            <w:r w:rsidR="000E6CF5">
              <w:t xml:space="preserve">БМК-МПНУ-Г-В-2,8;    7-02-19-52а-01-ГСН;   </w:t>
            </w:r>
            <w:r w:rsidR="000E6CF5" w:rsidRPr="000E6CF5">
              <w:t>7</w:t>
            </w:r>
            <w:r w:rsidR="000E6CF5">
              <w:t>-</w:t>
            </w:r>
            <w:r w:rsidR="000E6CF5" w:rsidRPr="000E6CF5">
              <w:t>02-19</w:t>
            </w:r>
            <w:r w:rsidR="000E6CF5">
              <w:t>-</w:t>
            </w:r>
            <w:r w:rsidR="000E6CF5" w:rsidRPr="000E6CF5">
              <w:t xml:space="preserve">52а-01-АС </w:t>
            </w:r>
            <w:r w:rsidR="000E6CF5">
              <w:t xml:space="preserve">  от </w:t>
            </w:r>
            <w:r w:rsidR="000E6CF5" w:rsidRPr="000E6CF5">
              <w:t>19.06.19</w:t>
            </w:r>
            <w:r w:rsidR="00363FDE" w:rsidRPr="00FD37BF">
              <w:t xml:space="preserve"> с оформлением исполнительной документации и сдачей объекта органам </w:t>
            </w:r>
            <w:proofErr w:type="spellStart"/>
            <w:r w:rsidR="00363FDE" w:rsidRPr="00FD37BF">
              <w:t>Ростехнадзора</w:t>
            </w:r>
            <w:proofErr w:type="spellEnd"/>
            <w:r w:rsidR="00363FDE" w:rsidRPr="00FD37BF">
              <w:t xml:space="preserve"> </w:t>
            </w:r>
            <w:proofErr w:type="spellStart"/>
            <w:r w:rsidR="00363FDE" w:rsidRPr="00FD37BF">
              <w:t>Рф</w:t>
            </w:r>
            <w:proofErr w:type="spellEnd"/>
          </w:p>
        </w:tc>
      </w:tr>
      <w:tr w:rsidR="00E006EF" w:rsidRPr="00FD37BF" w:rsidTr="00F07051">
        <w:tc>
          <w:tcPr>
            <w:tcW w:w="567" w:type="dxa"/>
          </w:tcPr>
          <w:p w:rsidR="00E006EF" w:rsidRPr="00FD37BF" w:rsidRDefault="00E006EF">
            <w:r w:rsidRPr="00FD37BF">
              <w:t>3.</w:t>
            </w:r>
          </w:p>
        </w:tc>
        <w:tc>
          <w:tcPr>
            <w:tcW w:w="3185" w:type="dxa"/>
          </w:tcPr>
          <w:p w:rsidR="00E006EF" w:rsidRPr="00FD37BF" w:rsidRDefault="00827922">
            <w:r w:rsidRPr="00FD37BF">
              <w:t>Сроки проведения конкурс</w:t>
            </w:r>
            <w:r w:rsidR="003959B6" w:rsidRPr="00FD37BF">
              <w:t>а</w:t>
            </w:r>
          </w:p>
        </w:tc>
        <w:tc>
          <w:tcPr>
            <w:tcW w:w="7022" w:type="dxa"/>
          </w:tcPr>
          <w:p w:rsidR="00B81950" w:rsidRPr="00FD37BF" w:rsidRDefault="00B81950">
            <w:r w:rsidRPr="00FD37BF">
              <w:t xml:space="preserve">с   </w:t>
            </w:r>
            <w:r w:rsidR="00424BDD">
              <w:t>21</w:t>
            </w:r>
            <w:r w:rsidR="00363FDE" w:rsidRPr="00FD37BF">
              <w:t>.0</w:t>
            </w:r>
            <w:r w:rsidR="00424BDD">
              <w:t>6</w:t>
            </w:r>
            <w:r w:rsidR="00363FDE" w:rsidRPr="00FD37BF">
              <w:t>.201</w:t>
            </w:r>
            <w:r w:rsidR="003569E9" w:rsidRPr="00FD37BF">
              <w:t>8</w:t>
            </w:r>
            <w:r w:rsidR="003959B6" w:rsidRPr="00FD37BF">
              <w:t xml:space="preserve"> г. </w:t>
            </w:r>
          </w:p>
          <w:p w:rsidR="00E006EF" w:rsidRPr="00FD37BF" w:rsidRDefault="00363FDE" w:rsidP="00424BDD">
            <w:r w:rsidRPr="00FD37BF">
              <w:t xml:space="preserve">по </w:t>
            </w:r>
            <w:r w:rsidR="00424BDD">
              <w:t>05</w:t>
            </w:r>
            <w:r w:rsidRPr="00FD37BF">
              <w:t>.0</w:t>
            </w:r>
            <w:r w:rsidR="00424BDD">
              <w:t>6</w:t>
            </w:r>
            <w:r w:rsidR="000402AC" w:rsidRPr="00FD37BF">
              <w:t>.201</w:t>
            </w:r>
            <w:r w:rsidR="003569E9" w:rsidRPr="00FD37BF">
              <w:t>8</w:t>
            </w:r>
            <w:r w:rsidR="003959B6" w:rsidRPr="00FD37BF">
              <w:t xml:space="preserve"> г.</w:t>
            </w:r>
          </w:p>
        </w:tc>
      </w:tr>
      <w:tr w:rsidR="00E006EF" w:rsidRPr="00FD37BF" w:rsidTr="00F07051">
        <w:tc>
          <w:tcPr>
            <w:tcW w:w="567" w:type="dxa"/>
          </w:tcPr>
          <w:p w:rsidR="00E006EF" w:rsidRPr="00FD37BF" w:rsidRDefault="00E006EF">
            <w:r w:rsidRPr="00FD37BF">
              <w:t>4.</w:t>
            </w:r>
          </w:p>
        </w:tc>
        <w:tc>
          <w:tcPr>
            <w:tcW w:w="3185" w:type="dxa"/>
          </w:tcPr>
          <w:p w:rsidR="00E006EF" w:rsidRPr="00FD37BF" w:rsidRDefault="00A827CA">
            <w:r w:rsidRPr="00FD37BF">
              <w:t>Источник финансирования заказа</w:t>
            </w:r>
          </w:p>
        </w:tc>
        <w:tc>
          <w:tcPr>
            <w:tcW w:w="7022" w:type="dxa"/>
          </w:tcPr>
          <w:p w:rsidR="00E006EF" w:rsidRPr="00FD37BF" w:rsidRDefault="00A827CA">
            <w:r w:rsidRPr="00FD37BF">
              <w:t>Собственные средства заказчика</w:t>
            </w:r>
          </w:p>
        </w:tc>
      </w:tr>
      <w:tr w:rsidR="00E006EF" w:rsidRPr="00FD37BF" w:rsidTr="00F07051">
        <w:tc>
          <w:tcPr>
            <w:tcW w:w="567" w:type="dxa"/>
          </w:tcPr>
          <w:p w:rsidR="00E006EF" w:rsidRPr="00FD37BF" w:rsidRDefault="00E006EF">
            <w:r w:rsidRPr="00FD37BF">
              <w:t>5.</w:t>
            </w:r>
          </w:p>
        </w:tc>
        <w:tc>
          <w:tcPr>
            <w:tcW w:w="3185" w:type="dxa"/>
          </w:tcPr>
          <w:p w:rsidR="00E006EF" w:rsidRPr="00FD37BF" w:rsidRDefault="00A827CA">
            <w:r w:rsidRPr="00FD37BF">
              <w:t>Форма оплаты</w:t>
            </w:r>
          </w:p>
        </w:tc>
        <w:tc>
          <w:tcPr>
            <w:tcW w:w="7022" w:type="dxa"/>
          </w:tcPr>
          <w:p w:rsidR="00E006EF" w:rsidRPr="00FD37BF" w:rsidRDefault="00A827CA">
            <w:r w:rsidRPr="00FD37BF">
              <w:t>Форма оплаты – безналичный расчет</w:t>
            </w:r>
          </w:p>
        </w:tc>
      </w:tr>
      <w:tr w:rsidR="003569E9" w:rsidRPr="00FD37BF" w:rsidTr="00F07051">
        <w:tc>
          <w:tcPr>
            <w:tcW w:w="567" w:type="dxa"/>
          </w:tcPr>
          <w:p w:rsidR="003569E9" w:rsidRPr="00FD37BF" w:rsidRDefault="003569E9">
            <w:r w:rsidRPr="00FD37BF">
              <w:t>6.</w:t>
            </w:r>
          </w:p>
        </w:tc>
        <w:tc>
          <w:tcPr>
            <w:tcW w:w="3185" w:type="dxa"/>
          </w:tcPr>
          <w:p w:rsidR="003569E9" w:rsidRPr="00FD37BF" w:rsidRDefault="003569E9">
            <w:r w:rsidRPr="00FD37BF">
              <w:t>Порядок оплаты</w:t>
            </w:r>
          </w:p>
        </w:tc>
        <w:tc>
          <w:tcPr>
            <w:tcW w:w="7022" w:type="dxa"/>
          </w:tcPr>
          <w:p w:rsidR="003569E9" w:rsidRPr="00FD37BF" w:rsidRDefault="003569E9">
            <w:r w:rsidRPr="00FD37BF">
              <w:t>Без аванса (90% по факту поставки БМК на территорию предприятия  10% по факту выполнения пуско-наладочных работ</w:t>
            </w:r>
            <w:r w:rsidR="00FD37BF" w:rsidRPr="00FD37BF">
              <w:t xml:space="preserve"> со сдачей объекта законченного строительства органам </w:t>
            </w:r>
            <w:proofErr w:type="spellStart"/>
            <w:r w:rsidR="00FD37BF" w:rsidRPr="00FD37BF">
              <w:t>Ростехнадзора</w:t>
            </w:r>
            <w:proofErr w:type="spellEnd"/>
            <w:r w:rsidR="00FD37BF" w:rsidRPr="00FD37BF">
              <w:t xml:space="preserve"> Р.Ф. и подписания акта выполненных работ)</w:t>
            </w:r>
          </w:p>
        </w:tc>
      </w:tr>
      <w:tr w:rsidR="00E006EF" w:rsidRPr="00FD37BF" w:rsidTr="00F07051">
        <w:tc>
          <w:tcPr>
            <w:tcW w:w="567" w:type="dxa"/>
          </w:tcPr>
          <w:p w:rsidR="00E006EF" w:rsidRPr="00FD37BF" w:rsidRDefault="003569E9">
            <w:r w:rsidRPr="00FD37BF">
              <w:t>7</w:t>
            </w:r>
            <w:r w:rsidR="00E006EF" w:rsidRPr="00FD37BF">
              <w:t>.</w:t>
            </w:r>
          </w:p>
        </w:tc>
        <w:tc>
          <w:tcPr>
            <w:tcW w:w="3185" w:type="dxa"/>
          </w:tcPr>
          <w:p w:rsidR="00E006EF" w:rsidRPr="00FD37BF" w:rsidRDefault="00A827CA">
            <w:r w:rsidRPr="00FD37BF">
              <w:t xml:space="preserve">Общие требования, установленные заказчиком </w:t>
            </w:r>
          </w:p>
        </w:tc>
        <w:tc>
          <w:tcPr>
            <w:tcW w:w="7022" w:type="dxa"/>
          </w:tcPr>
          <w:p w:rsidR="00313C36" w:rsidRPr="00FD37BF" w:rsidRDefault="00827922" w:rsidP="002B76B0">
            <w:r w:rsidRPr="00FD37BF">
              <w:t>Участник конкурс</w:t>
            </w:r>
            <w:r w:rsidR="00A827CA" w:rsidRPr="00FD37BF">
              <w:t>а должен иметь весь необходимый</w:t>
            </w:r>
            <w:r w:rsidR="00821B17" w:rsidRPr="00FD37BF">
              <w:t xml:space="preserve"> разрешительный</w:t>
            </w:r>
            <w:r w:rsidR="00A827CA" w:rsidRPr="00FD37BF">
              <w:t xml:space="preserve"> пакет документов для </w:t>
            </w:r>
            <w:r w:rsidR="002B76B0" w:rsidRPr="00FD37BF">
              <w:t xml:space="preserve">изготовления, </w:t>
            </w:r>
            <w:r w:rsidR="00363FDE" w:rsidRPr="00FD37BF">
              <w:t>монтаж</w:t>
            </w:r>
            <w:r w:rsidR="002B76B0" w:rsidRPr="00FD37BF">
              <w:t>а и пуско-наладочных работ БМК.</w:t>
            </w:r>
          </w:p>
        </w:tc>
      </w:tr>
      <w:tr w:rsidR="009A5ED6" w:rsidRPr="00FD37BF" w:rsidTr="00F07051">
        <w:tc>
          <w:tcPr>
            <w:tcW w:w="567" w:type="dxa"/>
          </w:tcPr>
          <w:p w:rsidR="009A5ED6" w:rsidRPr="00FD37BF" w:rsidRDefault="003569E9">
            <w:r w:rsidRPr="00FD37BF">
              <w:t>8</w:t>
            </w:r>
          </w:p>
        </w:tc>
        <w:tc>
          <w:tcPr>
            <w:tcW w:w="3185" w:type="dxa"/>
          </w:tcPr>
          <w:p w:rsidR="009A5ED6" w:rsidRPr="00FD37BF" w:rsidRDefault="009A5ED6">
            <w:r w:rsidRPr="00FD37BF">
              <w:t>Перечень необходимых документов к коммерческому предложению</w:t>
            </w:r>
          </w:p>
        </w:tc>
        <w:tc>
          <w:tcPr>
            <w:tcW w:w="7022" w:type="dxa"/>
          </w:tcPr>
          <w:p w:rsidR="009A5ED6" w:rsidRPr="00FD37BF" w:rsidRDefault="009A5ED6" w:rsidP="009A5ED6">
            <w:r w:rsidRPr="00FD37BF">
              <w:t>-Информационное письмо о компании</w:t>
            </w:r>
          </w:p>
          <w:p w:rsidR="009A5ED6" w:rsidRPr="00FD37BF" w:rsidRDefault="009A5ED6" w:rsidP="000402AC">
            <w:r w:rsidRPr="00FD37BF">
              <w:t>-Список объектов законченного строите</w:t>
            </w:r>
            <w:r w:rsidR="00827922" w:rsidRPr="00FD37BF">
              <w:t xml:space="preserve">льства </w:t>
            </w:r>
            <w:r w:rsidR="000402AC" w:rsidRPr="00FD37BF">
              <w:t>где</w:t>
            </w:r>
            <w:r w:rsidR="00827922" w:rsidRPr="00FD37BF">
              <w:t xml:space="preserve"> участником конкурс</w:t>
            </w:r>
            <w:r w:rsidRPr="00FD37BF">
              <w:t xml:space="preserve">а </w:t>
            </w:r>
            <w:r w:rsidR="003569E9" w:rsidRPr="00FD37BF">
              <w:t>выполнял</w:t>
            </w:r>
            <w:r w:rsidR="000402AC" w:rsidRPr="00FD37BF">
              <w:t xml:space="preserve"> подобн</w:t>
            </w:r>
            <w:r w:rsidR="002B76B0" w:rsidRPr="00FD37BF">
              <w:t xml:space="preserve">ые </w:t>
            </w:r>
            <w:r w:rsidR="003569E9" w:rsidRPr="00FD37BF">
              <w:t>работы</w:t>
            </w:r>
            <w:r w:rsidRPr="00FD37BF">
              <w:t>.</w:t>
            </w:r>
          </w:p>
          <w:p w:rsidR="00266E05" w:rsidRPr="00FD37BF" w:rsidRDefault="00266E05" w:rsidP="000402AC"/>
        </w:tc>
      </w:tr>
      <w:tr w:rsidR="00B81950" w:rsidRPr="00FD37BF" w:rsidTr="00F07051">
        <w:tc>
          <w:tcPr>
            <w:tcW w:w="567" w:type="dxa"/>
          </w:tcPr>
          <w:p w:rsidR="00B81950" w:rsidRPr="00FD37BF" w:rsidRDefault="003569E9">
            <w:r w:rsidRPr="00FD37BF">
              <w:t>9</w:t>
            </w:r>
          </w:p>
        </w:tc>
        <w:tc>
          <w:tcPr>
            <w:tcW w:w="3185" w:type="dxa"/>
          </w:tcPr>
          <w:p w:rsidR="00B81950" w:rsidRPr="00FD37BF" w:rsidRDefault="00B81950">
            <w:r w:rsidRPr="00FD37BF">
              <w:t>Требования к оформлению коммерческого предложения</w:t>
            </w:r>
          </w:p>
        </w:tc>
        <w:tc>
          <w:tcPr>
            <w:tcW w:w="7022" w:type="dxa"/>
          </w:tcPr>
          <w:p w:rsidR="00316AED" w:rsidRPr="00FD37BF" w:rsidRDefault="00B81950" w:rsidP="00B81950">
            <w:r w:rsidRPr="00FD37BF">
              <w:t>В коммерческом предложении у</w:t>
            </w:r>
            <w:r w:rsidR="00316AED" w:rsidRPr="00FD37BF">
              <w:t>казать:</w:t>
            </w:r>
          </w:p>
          <w:p w:rsidR="00256FBA" w:rsidRPr="00FD37BF" w:rsidRDefault="00316AED" w:rsidP="00363FDE">
            <w:r w:rsidRPr="00FD37BF">
              <w:t>-</w:t>
            </w:r>
            <w:r w:rsidR="00256FBA" w:rsidRPr="00FD37BF">
              <w:t>полную стоимость  БМК и стоимость основных элементов по спецификации;</w:t>
            </w:r>
          </w:p>
          <w:p w:rsidR="00256FBA" w:rsidRDefault="00256FBA" w:rsidP="00363FDE">
            <w:r w:rsidRPr="00FD37BF">
              <w:t>-стоимость монтажных работ;</w:t>
            </w:r>
          </w:p>
          <w:p w:rsidR="00424BDD" w:rsidRDefault="00424BDD" w:rsidP="00363FDE">
            <w:r>
              <w:t>-стоимость  строительных работ по разделу проекта;</w:t>
            </w:r>
          </w:p>
          <w:p w:rsidR="00424BDD" w:rsidRPr="00FD37BF" w:rsidRDefault="00424BDD" w:rsidP="00363FDE">
            <w:r>
              <w:t>-стоимость  монтажных работ по газоснабжению согласно проекта.</w:t>
            </w:r>
          </w:p>
          <w:p w:rsidR="00821B17" w:rsidRPr="00FD37BF" w:rsidRDefault="00256FBA" w:rsidP="00B81950">
            <w:r w:rsidRPr="00FD37BF">
              <w:t>-</w:t>
            </w:r>
            <w:r w:rsidR="00363FDE" w:rsidRPr="00FD37BF">
              <w:t>стоимость ПНР</w:t>
            </w:r>
            <w:r w:rsidR="00F07051">
              <w:t xml:space="preserve"> и режимно-наладочных испытаний</w:t>
            </w:r>
            <w:r w:rsidR="00363FDE" w:rsidRPr="00FD37BF">
              <w:t xml:space="preserve"> с оформлением исполнительной документации и сдачей объекта органам Ростехнадзора РФ.</w:t>
            </w:r>
          </w:p>
        </w:tc>
      </w:tr>
      <w:tr w:rsidR="00A827CA" w:rsidRPr="00FD37BF" w:rsidTr="00F07051">
        <w:tc>
          <w:tcPr>
            <w:tcW w:w="567" w:type="dxa"/>
          </w:tcPr>
          <w:p w:rsidR="00A827CA" w:rsidRPr="00FD37BF" w:rsidRDefault="003569E9">
            <w:r w:rsidRPr="00FD37BF">
              <w:t>10</w:t>
            </w:r>
          </w:p>
        </w:tc>
        <w:tc>
          <w:tcPr>
            <w:tcW w:w="3185" w:type="dxa"/>
          </w:tcPr>
          <w:p w:rsidR="00A827CA" w:rsidRPr="00FD37BF" w:rsidRDefault="004C5D22">
            <w:r w:rsidRPr="00FD37BF">
              <w:t xml:space="preserve">Требования </w:t>
            </w:r>
            <w:r w:rsidR="00535BA2" w:rsidRPr="00FD37BF">
              <w:t>к оборудованию, качеству</w:t>
            </w:r>
            <w:r w:rsidRPr="00FD37BF">
              <w:t xml:space="preserve"> услуг</w:t>
            </w:r>
          </w:p>
        </w:tc>
        <w:tc>
          <w:tcPr>
            <w:tcW w:w="7022" w:type="dxa"/>
          </w:tcPr>
          <w:p w:rsidR="00A827CA" w:rsidRPr="00FD37BF" w:rsidRDefault="00363FDE" w:rsidP="00363FDE">
            <w:r w:rsidRPr="00FD37BF">
              <w:t>Применяемое о</w:t>
            </w:r>
            <w:r w:rsidR="004C5D22" w:rsidRPr="00FD37BF">
              <w:t>борудование</w:t>
            </w:r>
            <w:r w:rsidRPr="00FD37BF">
              <w:t xml:space="preserve"> и материалы</w:t>
            </w:r>
            <w:r w:rsidR="004C5D22" w:rsidRPr="00FD37BF">
              <w:t xml:space="preserve"> должн</w:t>
            </w:r>
            <w:r w:rsidRPr="00FD37BF">
              <w:t>ы</w:t>
            </w:r>
            <w:r w:rsidR="004C5D22" w:rsidRPr="00FD37BF">
              <w:t xml:space="preserve"> быть сертифицирован</w:t>
            </w:r>
            <w:r w:rsidRPr="00FD37BF">
              <w:t>ы.</w:t>
            </w:r>
            <w:r w:rsidR="00C7242E" w:rsidRPr="00FD37BF">
              <w:t xml:space="preserve"> Работы по </w:t>
            </w:r>
            <w:r w:rsidRPr="00FD37BF">
              <w:t>монтажу</w:t>
            </w:r>
            <w:r w:rsidR="00C7242E" w:rsidRPr="00FD37BF">
              <w:t xml:space="preserve">  должны производится качественно и в сроки, установленные в кален</w:t>
            </w:r>
            <w:r w:rsidR="00E412A4" w:rsidRPr="00FD37BF">
              <w:t>дарном плане.</w:t>
            </w:r>
          </w:p>
        </w:tc>
      </w:tr>
      <w:tr w:rsidR="00775CB8" w:rsidRPr="00FD37BF" w:rsidTr="00F07051">
        <w:tc>
          <w:tcPr>
            <w:tcW w:w="567" w:type="dxa"/>
          </w:tcPr>
          <w:p w:rsidR="00775CB8" w:rsidRPr="00FD37BF" w:rsidRDefault="00363FDE" w:rsidP="003569E9">
            <w:r w:rsidRPr="00FD37BF">
              <w:t>1</w:t>
            </w:r>
            <w:r w:rsidR="003569E9" w:rsidRPr="00FD37BF">
              <w:t>1</w:t>
            </w:r>
          </w:p>
        </w:tc>
        <w:tc>
          <w:tcPr>
            <w:tcW w:w="3185" w:type="dxa"/>
          </w:tcPr>
          <w:p w:rsidR="00775CB8" w:rsidRPr="00FD37BF" w:rsidRDefault="00775CB8">
            <w:r w:rsidRPr="00FD37BF">
              <w:t>Требования по срок</w:t>
            </w:r>
            <w:r w:rsidR="00535BA2" w:rsidRPr="00FD37BF">
              <w:t xml:space="preserve">ам производства работ </w:t>
            </w:r>
          </w:p>
        </w:tc>
        <w:tc>
          <w:tcPr>
            <w:tcW w:w="7022" w:type="dxa"/>
          </w:tcPr>
          <w:p w:rsidR="00775CB8" w:rsidRPr="00FD37BF" w:rsidRDefault="00363FDE" w:rsidP="003569E9">
            <w:r w:rsidRPr="00FD37BF">
              <w:t xml:space="preserve">В течении </w:t>
            </w:r>
            <w:r w:rsidR="00313C36" w:rsidRPr="00FD37BF">
              <w:t xml:space="preserve">3 месяцев </w:t>
            </w:r>
          </w:p>
        </w:tc>
      </w:tr>
      <w:tr w:rsidR="009A5ED6" w:rsidRPr="00FD37BF" w:rsidTr="00F07051">
        <w:tc>
          <w:tcPr>
            <w:tcW w:w="567" w:type="dxa"/>
          </w:tcPr>
          <w:p w:rsidR="009A5ED6" w:rsidRPr="00FD37BF" w:rsidRDefault="00104CE4" w:rsidP="003569E9">
            <w:r w:rsidRPr="00FD37BF">
              <w:t>1</w:t>
            </w:r>
            <w:r w:rsidR="003569E9" w:rsidRPr="00FD37BF">
              <w:t>2</w:t>
            </w:r>
          </w:p>
        </w:tc>
        <w:tc>
          <w:tcPr>
            <w:tcW w:w="3185" w:type="dxa"/>
          </w:tcPr>
          <w:p w:rsidR="009A5ED6" w:rsidRPr="00FD37BF" w:rsidRDefault="009A5ED6">
            <w:r w:rsidRPr="00FD37BF">
              <w:t>Место подачи коммерческого предложения</w:t>
            </w:r>
          </w:p>
        </w:tc>
        <w:tc>
          <w:tcPr>
            <w:tcW w:w="7022" w:type="dxa"/>
          </w:tcPr>
          <w:p w:rsidR="009A5ED6" w:rsidRPr="00FD37BF" w:rsidRDefault="009A5ED6">
            <w:r w:rsidRPr="00FD37BF">
              <w:t xml:space="preserve">Электронный адрес - </w:t>
            </w:r>
            <w:hyperlink r:id="rId7" w:history="1">
              <w:r w:rsidR="003569E9" w:rsidRPr="00FD37BF">
                <w:rPr>
                  <w:rStyle w:val="a7"/>
                </w:rPr>
                <w:t>oaometallist@mail.ru</w:t>
              </w:r>
            </w:hyperlink>
            <w:r w:rsidR="003569E9" w:rsidRPr="00FD37BF">
              <w:t xml:space="preserve">  сайт АО «Металлист-Самара»</w:t>
            </w:r>
          </w:p>
        </w:tc>
      </w:tr>
      <w:tr w:rsidR="00535BA2" w:rsidRPr="00FD37BF" w:rsidTr="00F07051">
        <w:tc>
          <w:tcPr>
            <w:tcW w:w="567" w:type="dxa"/>
          </w:tcPr>
          <w:p w:rsidR="00535BA2" w:rsidRPr="00FD37BF" w:rsidRDefault="00104CE4" w:rsidP="003569E9">
            <w:r w:rsidRPr="00FD37BF">
              <w:t>1</w:t>
            </w:r>
            <w:r w:rsidR="003569E9" w:rsidRPr="00FD37BF">
              <w:t>3</w:t>
            </w:r>
          </w:p>
        </w:tc>
        <w:tc>
          <w:tcPr>
            <w:tcW w:w="3185" w:type="dxa"/>
          </w:tcPr>
          <w:p w:rsidR="00535BA2" w:rsidRPr="00FD37BF" w:rsidRDefault="00535BA2">
            <w:r w:rsidRPr="00FD37BF">
              <w:t>Перечень материалов</w:t>
            </w:r>
            <w:r w:rsidR="00BC34F4" w:rsidRPr="00FD37BF">
              <w:t xml:space="preserve"> к конкурсу</w:t>
            </w:r>
          </w:p>
        </w:tc>
        <w:tc>
          <w:tcPr>
            <w:tcW w:w="7022" w:type="dxa"/>
          </w:tcPr>
          <w:p w:rsidR="00535BA2" w:rsidRPr="00FD37BF" w:rsidRDefault="00313C36">
            <w:r w:rsidRPr="00FD37BF">
              <w:t>Информационная карта конкурса, техническое задание,</w:t>
            </w:r>
          </w:p>
          <w:p w:rsidR="00535BA2" w:rsidRPr="00FD37BF" w:rsidRDefault="00313C36">
            <w:r w:rsidRPr="00FD37BF">
              <w:t>проект</w:t>
            </w:r>
            <w:r w:rsidR="00F07051">
              <w:t>ы</w:t>
            </w:r>
            <w:r w:rsidRPr="00FD37BF">
              <w:t xml:space="preserve"> </w:t>
            </w:r>
            <w:r w:rsidR="00F07051" w:rsidRPr="00F07051">
              <w:t>БМК-МПНУ-Г-В-2,8;    7-02-19-52а-01-ГСН;   7-02-19-52а-01-АС   от 19.06.19</w:t>
            </w:r>
          </w:p>
        </w:tc>
      </w:tr>
    </w:tbl>
    <w:p w:rsidR="00F07051" w:rsidRDefault="00F07051" w:rsidP="00104CE4">
      <w:pPr>
        <w:ind w:left="708" w:firstLine="708"/>
      </w:pPr>
    </w:p>
    <w:p w:rsidR="001E77C5" w:rsidRPr="00FD37BF" w:rsidRDefault="001E77C5" w:rsidP="00104CE4">
      <w:pPr>
        <w:ind w:left="708" w:firstLine="708"/>
      </w:pPr>
      <w:bookmarkStart w:id="0" w:name="_GoBack"/>
      <w:bookmarkEnd w:id="0"/>
      <w:r w:rsidRPr="00FD37BF">
        <w:t xml:space="preserve">Главный энергетик                          </w:t>
      </w:r>
      <w:r w:rsidR="00266E05" w:rsidRPr="00FD37BF">
        <w:t xml:space="preserve">                    А.А. Липилин</w:t>
      </w:r>
    </w:p>
    <w:sectPr w:rsidR="001E77C5" w:rsidRPr="00FD37BF" w:rsidSect="00B8195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7CEC"/>
    <w:multiLevelType w:val="hybridMultilevel"/>
    <w:tmpl w:val="F51E3DA0"/>
    <w:lvl w:ilvl="0" w:tplc="BE4C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6EF"/>
    <w:rsid w:val="000402AC"/>
    <w:rsid w:val="000A53FE"/>
    <w:rsid w:val="000E6CF5"/>
    <w:rsid w:val="00104CE4"/>
    <w:rsid w:val="001204DF"/>
    <w:rsid w:val="00151647"/>
    <w:rsid w:val="001E60D1"/>
    <w:rsid w:val="001E77C5"/>
    <w:rsid w:val="00256FBA"/>
    <w:rsid w:val="00266E05"/>
    <w:rsid w:val="002B76B0"/>
    <w:rsid w:val="00313C36"/>
    <w:rsid w:val="00316AED"/>
    <w:rsid w:val="00317913"/>
    <w:rsid w:val="003569E9"/>
    <w:rsid w:val="00363FDE"/>
    <w:rsid w:val="003959B6"/>
    <w:rsid w:val="00424BDD"/>
    <w:rsid w:val="004C5D22"/>
    <w:rsid w:val="00535BA2"/>
    <w:rsid w:val="0053624B"/>
    <w:rsid w:val="00536B0B"/>
    <w:rsid w:val="006145C5"/>
    <w:rsid w:val="006C75BA"/>
    <w:rsid w:val="007431D0"/>
    <w:rsid w:val="00775CB8"/>
    <w:rsid w:val="00821B17"/>
    <w:rsid w:val="00827922"/>
    <w:rsid w:val="008B02AC"/>
    <w:rsid w:val="009538FC"/>
    <w:rsid w:val="009A5ED6"/>
    <w:rsid w:val="009C51B1"/>
    <w:rsid w:val="00A46E2B"/>
    <w:rsid w:val="00A827CA"/>
    <w:rsid w:val="00AE0BF9"/>
    <w:rsid w:val="00AF0845"/>
    <w:rsid w:val="00B81950"/>
    <w:rsid w:val="00B81F22"/>
    <w:rsid w:val="00BA29CD"/>
    <w:rsid w:val="00BC34F4"/>
    <w:rsid w:val="00C7242E"/>
    <w:rsid w:val="00CD5451"/>
    <w:rsid w:val="00CF3900"/>
    <w:rsid w:val="00DD4891"/>
    <w:rsid w:val="00E006EF"/>
    <w:rsid w:val="00E412A4"/>
    <w:rsid w:val="00E61ECA"/>
    <w:rsid w:val="00F07051"/>
    <w:rsid w:val="00F266DB"/>
    <w:rsid w:val="00FB7AB3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27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1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13C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aometalli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ometall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Pk-339</dc:creator>
  <cp:keywords/>
  <dc:description/>
  <cp:lastModifiedBy>Pk-452 ОГЭ Туров А.А. тел.93</cp:lastModifiedBy>
  <cp:revision>37</cp:revision>
  <cp:lastPrinted>2015-12-17T12:38:00Z</cp:lastPrinted>
  <dcterms:created xsi:type="dcterms:W3CDTF">2014-04-04T09:49:00Z</dcterms:created>
  <dcterms:modified xsi:type="dcterms:W3CDTF">2019-06-21T11:43:00Z</dcterms:modified>
</cp:coreProperties>
</file>