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79" w:rsidRPr="009C7572" w:rsidRDefault="00D51C79">
      <w:pPr>
        <w:rPr>
          <w:rFonts w:ascii="Times New Roman" w:hAnsi="Times New Roman" w:cs="Times New Roman"/>
          <w:sz w:val="24"/>
          <w:szCs w:val="24"/>
        </w:rPr>
      </w:pPr>
    </w:p>
    <w:p w:rsidR="00876B75" w:rsidRPr="009C7572" w:rsidRDefault="00876B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0"/>
        <w:gridCol w:w="4671"/>
        <w:gridCol w:w="1843"/>
        <w:gridCol w:w="866"/>
        <w:gridCol w:w="3182"/>
      </w:tblGrid>
      <w:tr w:rsidR="005662A3" w:rsidRPr="009C7572" w:rsidTr="009D6F3B">
        <w:tc>
          <w:tcPr>
            <w:tcW w:w="540" w:type="dxa"/>
          </w:tcPr>
          <w:p w:rsidR="00876B75" w:rsidRPr="009C7572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1" w:type="dxa"/>
          </w:tcPr>
          <w:p w:rsidR="00876B75" w:rsidRPr="009C7572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</w:tcPr>
          <w:p w:rsidR="00876B75" w:rsidRPr="009C7572" w:rsidRDefault="00876B75" w:rsidP="00286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ФККО</w:t>
            </w:r>
          </w:p>
        </w:tc>
        <w:tc>
          <w:tcPr>
            <w:tcW w:w="866" w:type="dxa"/>
          </w:tcPr>
          <w:p w:rsidR="00876B75" w:rsidRPr="009C7572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опасн</w:t>
            </w:r>
            <w:proofErr w:type="spellEnd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2" w:type="dxa"/>
          </w:tcPr>
          <w:p w:rsidR="00876B75" w:rsidRPr="009C7572" w:rsidRDefault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Требования к  составу деятельности по обращению с отходами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моторных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4 06 110 01 31 3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  <w:vAlign w:val="center"/>
          </w:tcPr>
          <w:p w:rsidR="00680188" w:rsidRPr="009C7572" w:rsidRDefault="00680188" w:rsidP="009C75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трансмиссионных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4 06 150 01 31 3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индустриальных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4 06 130 01 31 3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4 06 140 01 31 3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минеральных масел компрессорных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4 06 166 01 31 3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680188" w:rsidRPr="009C7572" w:rsidRDefault="00B32F1B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80188" w:rsidRPr="009C7572">
                <w:rPr>
                  <w:rFonts w:ascii="Times New Roman" w:hAnsi="Times New Roman" w:cs="Times New Roman"/>
                  <w:sz w:val="24"/>
                  <w:szCs w:val="24"/>
                </w:rPr>
                <w:t>Смеси нефтепродуктов, собранные при зачистке сре</w:t>
              </w:r>
              <w:proofErr w:type="gramStart"/>
              <w:r w:rsidR="00680188" w:rsidRPr="009C7572">
                <w:rPr>
                  <w:rFonts w:ascii="Times New Roman" w:hAnsi="Times New Roman" w:cs="Times New Roman"/>
                  <w:sz w:val="24"/>
                  <w:szCs w:val="24"/>
                </w:rPr>
                <w:t>дств хр</w:t>
              </w:r>
              <w:proofErr w:type="gramEnd"/>
              <w:r w:rsidR="00680188" w:rsidRPr="009C7572">
                <w:rPr>
                  <w:rFonts w:ascii="Times New Roman" w:hAnsi="Times New Roman" w:cs="Times New Roman"/>
                  <w:sz w:val="24"/>
                  <w:szCs w:val="24"/>
                </w:rPr>
                <w:t>анения и транспортирования нефти и нефтепродуктов</w:t>
              </w:r>
            </w:hyperlink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4 06 390 01 31 3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растворителей на основе бензина, загрязненные оксидами железа и/или кремния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4 14 121 11 31 3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Нефтяные промывочные жидкости на основе керосина отработанные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4 06 312 11 32 3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Всплывшие нефтепродукты из </w:t>
            </w:r>
            <w:proofErr w:type="spellStart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нефтеловушек</w:t>
            </w:r>
            <w:proofErr w:type="spellEnd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аналогичных сооружений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4 06 350 01 31 3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Отходы растворителя на основе ацетона и бензина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4 14 128 31 </w:t>
            </w:r>
            <w:proofErr w:type="spellStart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proofErr w:type="spellEnd"/>
            <w:r w:rsidRPr="009C757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680188" w:rsidRPr="009C7572" w:rsidTr="009D6F3B">
        <w:tc>
          <w:tcPr>
            <w:tcW w:w="540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1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bCs/>
                <w:sz w:val="24"/>
                <w:szCs w:val="24"/>
              </w:rPr>
              <w:t>Эмульсии и эмульсионные смеси для шлифовки металлов отработанные, содержащие масла или нефтепродукты в количестве менее 15 %</w:t>
            </w:r>
          </w:p>
        </w:tc>
        <w:tc>
          <w:tcPr>
            <w:tcW w:w="1843" w:type="dxa"/>
          </w:tcPr>
          <w:p w:rsidR="00680188" w:rsidRPr="009C7572" w:rsidRDefault="00680188" w:rsidP="00986A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bCs/>
                <w:sz w:val="24"/>
                <w:szCs w:val="24"/>
              </w:rPr>
              <w:t>3 61 222 02 31 4</w:t>
            </w:r>
          </w:p>
        </w:tc>
        <w:tc>
          <w:tcPr>
            <w:tcW w:w="866" w:type="dxa"/>
          </w:tcPr>
          <w:p w:rsidR="00680188" w:rsidRPr="009C7572" w:rsidRDefault="00680188" w:rsidP="00986A6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2" w:type="dxa"/>
          </w:tcPr>
          <w:p w:rsidR="00680188" w:rsidRPr="009C7572" w:rsidRDefault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Сбор, транспортирование, утилизация или обезвреживание</w:t>
            </w:r>
          </w:p>
        </w:tc>
      </w:tr>
      <w:tr w:rsidR="005662A3" w:rsidRPr="009C7572" w:rsidTr="009D6F3B">
        <w:tc>
          <w:tcPr>
            <w:tcW w:w="540" w:type="dxa"/>
          </w:tcPr>
          <w:p w:rsidR="005662A3" w:rsidRPr="009C7572" w:rsidRDefault="009C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</w:tcPr>
          <w:p w:rsidR="005662A3" w:rsidRPr="009C7572" w:rsidRDefault="009726E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572">
              <w:rPr>
                <w:rFonts w:ascii="Times New Roman" w:hAnsi="Times New Roman" w:cs="Times New Roman"/>
                <w:sz w:val="24"/>
                <w:szCs w:val="24"/>
              </w:rPr>
              <w:t>Стоимость транспортирования отходов</w:t>
            </w:r>
          </w:p>
        </w:tc>
        <w:tc>
          <w:tcPr>
            <w:tcW w:w="1843" w:type="dxa"/>
          </w:tcPr>
          <w:p w:rsidR="005662A3" w:rsidRPr="009C7572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:rsidR="005662A3" w:rsidRPr="009C7572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5662A3" w:rsidRPr="009C7572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B75" w:rsidRPr="009C7572" w:rsidRDefault="00876B75">
      <w:pPr>
        <w:rPr>
          <w:rFonts w:ascii="Times New Roman" w:hAnsi="Times New Roman" w:cs="Times New Roman"/>
          <w:sz w:val="24"/>
          <w:szCs w:val="24"/>
        </w:rPr>
      </w:pPr>
    </w:p>
    <w:p w:rsidR="003979F4" w:rsidRPr="009C7572" w:rsidRDefault="003979F4" w:rsidP="003979F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9F4" w:rsidRPr="009C7572" w:rsidRDefault="003979F4" w:rsidP="003979F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9F4" w:rsidRPr="009C7572" w:rsidRDefault="003979F4" w:rsidP="003979F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9F4" w:rsidRPr="009C7572" w:rsidRDefault="003979F4" w:rsidP="003979F4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r w:rsidRPr="009C7572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9C7572">
        <w:rPr>
          <w:rFonts w:ascii="Times New Roman" w:hAnsi="Times New Roman"/>
          <w:sz w:val="24"/>
          <w:szCs w:val="24"/>
        </w:rPr>
        <w:t>СОТиОС</w:t>
      </w:r>
      <w:proofErr w:type="spellEnd"/>
      <w:r w:rsidRPr="009C7572">
        <w:rPr>
          <w:rFonts w:ascii="Times New Roman" w:hAnsi="Times New Roman"/>
          <w:sz w:val="24"/>
          <w:szCs w:val="24"/>
        </w:rPr>
        <w:tab/>
      </w:r>
      <w:r w:rsidRPr="009C7572">
        <w:rPr>
          <w:rFonts w:ascii="Times New Roman" w:hAnsi="Times New Roman"/>
          <w:sz w:val="24"/>
          <w:szCs w:val="24"/>
        </w:rPr>
        <w:tab/>
      </w:r>
      <w:r w:rsidRPr="009C7572">
        <w:rPr>
          <w:rFonts w:ascii="Times New Roman" w:hAnsi="Times New Roman"/>
          <w:sz w:val="24"/>
          <w:szCs w:val="24"/>
        </w:rPr>
        <w:tab/>
      </w:r>
      <w:r w:rsidRPr="009C7572">
        <w:rPr>
          <w:rFonts w:ascii="Times New Roman" w:hAnsi="Times New Roman"/>
          <w:sz w:val="24"/>
          <w:szCs w:val="24"/>
        </w:rPr>
        <w:tab/>
      </w:r>
      <w:r w:rsidRPr="009C7572">
        <w:rPr>
          <w:rFonts w:ascii="Times New Roman" w:hAnsi="Times New Roman"/>
          <w:sz w:val="24"/>
          <w:szCs w:val="24"/>
        </w:rPr>
        <w:tab/>
        <w:t xml:space="preserve">С.Н. </w:t>
      </w:r>
      <w:proofErr w:type="spellStart"/>
      <w:r w:rsidRPr="009C7572">
        <w:rPr>
          <w:rFonts w:ascii="Times New Roman" w:hAnsi="Times New Roman"/>
          <w:sz w:val="24"/>
          <w:szCs w:val="24"/>
        </w:rPr>
        <w:t>Кеняйкин</w:t>
      </w:r>
      <w:proofErr w:type="spellEnd"/>
    </w:p>
    <w:p w:rsidR="009726E7" w:rsidRPr="009C7572" w:rsidRDefault="009726E7">
      <w:pPr>
        <w:rPr>
          <w:rFonts w:ascii="Times New Roman" w:hAnsi="Times New Roman" w:cs="Times New Roman"/>
          <w:sz w:val="24"/>
          <w:szCs w:val="24"/>
        </w:rPr>
      </w:pPr>
    </w:p>
    <w:sectPr w:rsidR="009726E7" w:rsidRPr="009C7572" w:rsidSect="00876B7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75"/>
    <w:rsid w:val="003979F4"/>
    <w:rsid w:val="005553CF"/>
    <w:rsid w:val="005662A3"/>
    <w:rsid w:val="00680188"/>
    <w:rsid w:val="00732560"/>
    <w:rsid w:val="00876B75"/>
    <w:rsid w:val="008B18FE"/>
    <w:rsid w:val="009726E7"/>
    <w:rsid w:val="009C7572"/>
    <w:rsid w:val="009D6F3B"/>
    <w:rsid w:val="00B32F1B"/>
    <w:rsid w:val="00C64E01"/>
    <w:rsid w:val="00D51C79"/>
    <w:rsid w:val="00DE4159"/>
    <w:rsid w:val="00F9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CF"/>
  </w:style>
  <w:style w:type="paragraph" w:styleId="3">
    <w:name w:val="heading 3"/>
    <w:basedOn w:val="a"/>
    <w:link w:val="30"/>
    <w:uiPriority w:val="9"/>
    <w:qFormat/>
    <w:rsid w:val="0055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553CF"/>
    <w:rPr>
      <w:b/>
      <w:bCs/>
    </w:rPr>
  </w:style>
  <w:style w:type="paragraph" w:styleId="a4">
    <w:name w:val="List Paragraph"/>
    <w:basedOn w:val="a"/>
    <w:uiPriority w:val="34"/>
    <w:qFormat/>
    <w:rsid w:val="005553CF"/>
    <w:pPr>
      <w:ind w:left="720"/>
      <w:contextualSpacing/>
    </w:pPr>
  </w:style>
  <w:style w:type="table" w:styleId="a5">
    <w:name w:val="Table Grid"/>
    <w:basedOn w:val="a1"/>
    <w:uiPriority w:val="59"/>
    <w:rsid w:val="0087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876B75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3979F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3979F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evereco.ru/40639001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Pk-305</dc:creator>
  <cp:keywords/>
  <dc:description/>
  <cp:lastModifiedBy>Pk-305</cp:lastModifiedBy>
  <cp:revision>5</cp:revision>
  <dcterms:created xsi:type="dcterms:W3CDTF">2019-02-06T09:10:00Z</dcterms:created>
  <dcterms:modified xsi:type="dcterms:W3CDTF">2019-04-24T04:11:00Z</dcterms:modified>
</cp:coreProperties>
</file>