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  <w:t xml:space="preserve">литыми прутками </w:t>
      </w:r>
      <w:bookmarkStart w:id="0" w:name="__DdeLink__43_554902959"/>
      <w:r>
        <w:rPr>
          <w:rFonts w:cs="Times New Roman" w:ascii="Times New Roman" w:hAnsi="Times New Roman"/>
          <w:b/>
          <w:sz w:val="28"/>
          <w:szCs w:val="28"/>
        </w:rPr>
        <w:t>ЧС104-ВИ и ЭК9-ВИ</w:t>
      </w:r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,  в </w:t>
      </w:r>
      <w:r>
        <w:rPr>
          <w:rFonts w:cs="Times New Roman" w:ascii="Times New Roman" w:hAnsi="Times New Roman"/>
          <w:b/>
          <w:sz w:val="28"/>
          <w:szCs w:val="28"/>
        </w:rPr>
        <w:t>мае</w:t>
      </w:r>
      <w:r>
        <w:rPr>
          <w:rFonts w:cs="Times New Roman" w:ascii="Times New Roman" w:hAnsi="Times New Roman"/>
          <w:b/>
          <w:sz w:val="28"/>
          <w:szCs w:val="28"/>
        </w:rPr>
        <w:t xml:space="preserve"> 2020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619"/>
        <w:gridCol w:w="2051"/>
        <w:gridCol w:w="1687"/>
        <w:gridCol w:w="1706"/>
        <w:gridCol w:w="973"/>
        <w:gridCol w:w="1976"/>
      </w:tblGrid>
      <w:tr>
        <w:trPr/>
        <w:tc>
          <w:tcPr>
            <w:tcW w:w="61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68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Сортамент</w:t>
            </w:r>
          </w:p>
        </w:tc>
        <w:tc>
          <w:tcPr>
            <w:tcW w:w="1706" w:type="dxa"/>
            <w:tcBorders>
              <w:left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НТД</w:t>
            </w:r>
          </w:p>
        </w:tc>
        <w:tc>
          <w:tcPr>
            <w:tcW w:w="97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Кол-во/  кг</w:t>
            </w:r>
          </w:p>
        </w:tc>
        <w:tc>
          <w:tcPr>
            <w:tcW w:w="197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05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ХН60КМЮВТБР-ВИ (ЭК9-ВИ)</w:t>
            </w:r>
          </w:p>
        </w:tc>
        <w:tc>
          <w:tcPr>
            <w:tcW w:w="1687" w:type="dxa"/>
            <w:vMerge w:val="restart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круг 60-90мм</w:t>
            </w:r>
          </w:p>
        </w:tc>
        <w:tc>
          <w:tcPr>
            <w:tcW w:w="1706" w:type="dxa"/>
            <w:tcBorders>
              <w:left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1-809-1040</w:t>
            </w:r>
          </w:p>
        </w:tc>
        <w:tc>
          <w:tcPr>
            <w:tcW w:w="97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976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Металл должен быть принят РТ-Техприемкой.</w:t>
            </w:r>
          </w:p>
        </w:tc>
      </w:tr>
      <w:tr>
        <w:trPr>
          <w:trHeight w:val="1048" w:hRule="atLeast"/>
        </w:trPr>
        <w:tc>
          <w:tcPr>
            <w:tcW w:w="61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ХН58КТВЮМБЛ-ВИ (ЧС104-ВИ)</w:t>
            </w:r>
          </w:p>
        </w:tc>
        <w:tc>
          <w:tcPr>
            <w:tcW w:w="1687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14-1-4787-90</w:t>
            </w:r>
          </w:p>
        </w:tc>
        <w:tc>
          <w:tcPr>
            <w:tcW w:w="973" w:type="dxa"/>
            <w:tcBorders>
              <w:top w:val="nil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Обязательное наличие сертификата качества предприятия-изготовителя.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ascii="Times New Roman" w:hAnsi="Times New Roman" w:eastAsia="Calibri" w:cs="Times New Roman"/>
      <w:sz w:val="28"/>
    </w:rPr>
  </w:style>
  <w:style w:type="character" w:styleId="ListLabel5">
    <w:name w:val="ListLabel 5"/>
    <w:qFormat/>
    <w:rPr>
      <w:rFonts w:ascii="Times New Roman" w:hAnsi="Times New Roman" w:eastAsia="Calibri" w:cs="Times New Roman"/>
      <w:sz w:val="28"/>
    </w:rPr>
  </w:style>
  <w:style w:type="character" w:styleId="ListLabel6">
    <w:name w:val="ListLabel 6"/>
    <w:qFormat/>
    <w:rPr>
      <w:rFonts w:ascii="Times New Roman" w:hAnsi="Times New Roman" w:eastAsia="Calibri" w:cs="Times New Roman"/>
      <w:sz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LibreOffice/5.1.1.3$Windows_x86 LibreOffice_project/89f508ef3ecebd2cfb8e1def0f0ba9a803b88a6d</Application>
  <Pages>1</Pages>
  <Words>49</Words>
  <Characters>361</Characters>
  <CharactersWithSpaces>396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2020-04-27T15:36:40Z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